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0A" w:rsidRPr="00EB45AB" w:rsidRDefault="0036330A" w:rsidP="00EB45AB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EB45A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Основные сведения</w:t>
      </w:r>
    </w:p>
    <w:p w:rsidR="0036330A" w:rsidRPr="0036330A" w:rsidRDefault="00EB45AB" w:rsidP="00EB45A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1409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бюджетное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дошкольное  образо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вательное  учреждение  Сокуровский детский сад «Ромаш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ка» Лаишевского муниципального района Республики Тата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рстан  функционирует с  18 августа 2015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года.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Зав</w:t>
      </w:r>
      <w:r w:rsidR="00EB45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едующий МБДОУ -  Мухаметзянова Мария Дмитриевна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Детский сад  расположен в отдельно стоящем здании.  Режим работы детского сада – 10,5 час.</w:t>
      </w:r>
    </w:p>
    <w:p w:rsidR="0036330A" w:rsidRPr="0036330A" w:rsidRDefault="00EB45AB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Функционируют  6 групп: 2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группы младшего возра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ста,           2  группы среднего возраста, 1 группа старшего возраста, 1группа подготовительная.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EB45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Всего детей на 01.09.2017г. - 147</w:t>
      </w:r>
    </w:p>
    <w:p w:rsidR="0036330A" w:rsidRPr="0036330A" w:rsidRDefault="0036330A" w:rsidP="00D2289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Развивающая среда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EB45AB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МБДОУ Сокуровский детский сад «Ромашка» размещен в двухэтажном 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здании. Рядом с основным зданием расположена зона игровой террит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ории, которая включает в себя 6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групповых участков, общую спортивн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ую площадку. 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Выделена площадь  для хозяйственной зоны.</w:t>
      </w:r>
    </w:p>
    <w:p w:rsidR="0036330A" w:rsidRPr="0036330A" w:rsidRDefault="00EB45AB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В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ДОУ имеются административные и служебные помещения,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 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групповых помещений, включающие в себя: игровую, спальню, туалетную комнату, буфетную.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Развивающая предметная среда оборудована с учетом возрастных особенностей детей. Все элементы связаны между собой по содержанию, масштабу и художественному решению.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реализации педагогических задач в ДОУ имеются оборудованные</w:t>
      </w:r>
      <w:proofErr w:type="gramEnd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дополнительные помещения, в которых с дошкольниками проводятся специально организованные занятия, праздники: спортивный и му</w:t>
      </w:r>
      <w:r w:rsidR="00EB45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зыкальный залы, кабинет психолога,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кабинет  ПДД.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кадры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ДОУ укомплектовано педагогическими кадрами в количестве </w:t>
      </w:r>
      <w:r w:rsidR="00EB45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15человек 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них: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заведующий;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заместитель заведующего по </w:t>
      </w:r>
      <w:proofErr w:type="spell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</w:t>
      </w:r>
      <w:proofErr w:type="spellEnd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воспитательной работе;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воспитателей;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EB45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воспитатель по 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обучению детей татарскому языку;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 музыкальный руководитель;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 инструктор по физической культуре.</w:t>
      </w:r>
    </w:p>
    <w:p w:rsidR="0036330A" w:rsidRPr="0036330A" w:rsidRDefault="00D22893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 психолог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квалификации: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I квалификационную категорию имеют - 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педагог </w:t>
      </w:r>
    </w:p>
    <w:p w:rsidR="00D22893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Соответствует занимаемой должности – 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педагогов 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 имеют квалификационной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категории – 6 педагогов </w:t>
      </w:r>
      <w:r w:rsidR="00CE4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(работают менее 2- лет)</w:t>
      </w:r>
      <w:bookmarkStart w:id="0" w:name="_GoBack"/>
      <w:bookmarkEnd w:id="0"/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образования: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Имеют высшее 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образование – 6  педагогов 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ют средне – </w:t>
      </w:r>
      <w:proofErr w:type="gramStart"/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профессиональное</w:t>
      </w:r>
      <w:proofErr w:type="gramEnd"/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9 педагогов 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русскоязычные педагоги прошли обучение татарскому языку в Он-</w:t>
      </w:r>
      <w:proofErr w:type="spell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лайн</w:t>
      </w:r>
      <w:proofErr w:type="spellEnd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школе «</w:t>
      </w:r>
      <w:proofErr w:type="spell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</w:t>
      </w:r>
      <w:proofErr w:type="spellEnd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теле». Владеют необходимым лексическим минимумом слов для  обучения детей двум государственным языкам Республики Татарстан.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 – образовательная деятельность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Фундамент образовательного процесса составляет основная образовательная программа дошкольного образования, разработанна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утвержденная в МБДОУ Сокуров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ском детском саду 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«Ромаш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ка» в соответствии с требованиями ФГОС </w:t>
      </w:r>
      <w:proofErr w:type="gram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базируется на положениях примерной основной общеобразовательной программы дошкольного образования под р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едакцией </w:t>
      </w:r>
      <w:proofErr w:type="spellStart"/>
      <w:r w:rsidR="00265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Н.Е.</w:t>
      </w:r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Вераксы</w:t>
      </w:r>
      <w:proofErr w:type="spellEnd"/>
      <w:r w:rsidR="00D22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«От рождения до школы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Региональной программы дошкольного образования Р.К.Шаеховой, которая отражает содержание образования детей, формируемое участниками образовательного процесса с учетом климатических, национально – культурных, демографических, социально-экономических и социокультурных условий Республики Татарстан.</w:t>
      </w:r>
      <w:proofErr w:type="gramEnd"/>
    </w:p>
    <w:p w:rsidR="0036330A" w:rsidRPr="0036330A" w:rsidRDefault="00140989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 МБДОУ Сокуровского детского сада «Ромашка» на 2017 – 2018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</w:t>
      </w:r>
      <w:r w:rsidR="00CE4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бный год ставит перед собой задачу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6330A" w:rsidRPr="0036330A" w:rsidRDefault="00CE4324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«Использование гуманной педагогики в ДОУ в условиях реализации ООП в соответствии ФГОС»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 услуги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Данные услуги осуществляются через совместную деятельность взрослых и детей (непосредственно образовательная деятельность) и самостоятельная  свободная деятельность самих детей, организованная педагогом.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проце</w:t>
      </w:r>
      <w:proofErr w:type="gram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  стр</w:t>
      </w:r>
      <w:proofErr w:type="gramEnd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оится с учетом требований СанПин. Количество и длительность занятий соответствует возрастным особенностям детей. Занятия сбалансированы, обеспечивают смену характера деятельности воспитанников.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Сотрудничество с семьей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работе ДОУ используются следующие формы работы с целью просвещения родителей: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собеседования с родителями вновь поступивших детей;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тематические родительские собрания с приглашением специалистов</w:t>
      </w:r>
      <w:proofErr w:type="gramStart"/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субботники по благоустройству игровых площадок;</w:t>
      </w:r>
    </w:p>
    <w:p w:rsidR="0036330A" w:rsidRPr="0036330A" w:rsidRDefault="00D22893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консультации 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психолога.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регулярное обновление информации в групповых  уголках на стендах для родителей;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родителей в организации тематических выставок совместного творчества взрослых и детей в ДОУ.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питания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 организовано разнообразное трех разовое питание, плюс дополнительный второй завтрак (соки, фрукты) на основе примерного 10-дневного меню.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Поставка продуктов питания осуществляется по мере необходимости специализированными организациями с предоставлением сертификатов и указанием сроков реализации продуктов.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Наши достижения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Default="0036330A" w:rsidP="00CE4324">
      <w:pPr>
        <w:pStyle w:val="a3"/>
        <w:numPr>
          <w:ilvl w:val="0"/>
          <w:numId w:val="2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4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III место в районном конкурсе «Автокресло – это важно </w:t>
      </w:r>
      <w:r w:rsidR="00140989" w:rsidRPr="00CE4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безопасно» в номинации «Лучшая презентация</w:t>
      </w:r>
      <w:r w:rsidRPr="00CE4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использованию детских удерживающих  устройств»;</w:t>
      </w:r>
    </w:p>
    <w:p w:rsidR="00CE4324" w:rsidRPr="00CE4324" w:rsidRDefault="00CE4324" w:rsidP="00CE4324">
      <w:pPr>
        <w:pStyle w:val="a3"/>
        <w:numPr>
          <w:ilvl w:val="0"/>
          <w:numId w:val="2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Республиканском конкурсе профессионального мастерства «Я говорю и работаю на татарском 2016 г.»  Музыкальный руководитель Любимова Дарья Александровна  - победитель в номинации «Современная Мэри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Поппинс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CE4324" w:rsidRPr="0036330A" w:rsidRDefault="00CE4324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6330A" w:rsidRPr="0036330A" w:rsidRDefault="0036330A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 МБДОУ </w:t>
      </w:r>
    </w:p>
    <w:p w:rsidR="0036330A" w:rsidRPr="0036330A" w:rsidRDefault="00CE4324" w:rsidP="0036330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Сокуровского 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детского сада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Ромашка</w:t>
      </w:r>
      <w:r w:rsidR="0036330A" w:rsidRPr="003633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М.Д.Мухаметзянова</w:t>
      </w:r>
      <w:proofErr w:type="spellEnd"/>
    </w:p>
    <w:p w:rsidR="00D361AE" w:rsidRPr="0036330A" w:rsidRDefault="00D361AE" w:rsidP="0036330A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D361AE" w:rsidRPr="003633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702BD"/>
    <w:multiLevelType w:val="hybridMultilevel"/>
    <w:tmpl w:val="F66C2F90"/>
    <w:lvl w:ilvl="0" w:tplc="573CF3D0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6862351B"/>
    <w:multiLevelType w:val="hybridMultilevel"/>
    <w:tmpl w:val="177A10A6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0A"/>
    <w:rsid w:val="00140989"/>
    <w:rsid w:val="00265E74"/>
    <w:rsid w:val="0036330A"/>
    <w:rsid w:val="00B470BA"/>
    <w:rsid w:val="00CE4324"/>
    <w:rsid w:val="00D22893"/>
    <w:rsid w:val="00D361AE"/>
    <w:rsid w:val="00EB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7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2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6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5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1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5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3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7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6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8</cp:revision>
  <dcterms:created xsi:type="dcterms:W3CDTF">2017-10-27T22:40:00Z</dcterms:created>
  <dcterms:modified xsi:type="dcterms:W3CDTF">2017-10-28T12:48:00Z</dcterms:modified>
</cp:coreProperties>
</file>